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84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6946"/>
      </w:tblGrid>
      <w:tr w:rsidR="005668A9" w:rsidRPr="00E85A96" w:rsidTr="002267F6">
        <w:trPr>
          <w:trHeight w:val="753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6" w:rsidRDefault="00026D47" w:rsidP="00106F2F">
            <w:pPr>
              <w:contextualSpacing/>
            </w:pPr>
            <w:r>
              <w:t>проект</w:t>
            </w:r>
            <w:r w:rsidRPr="00026D47">
              <w:t xml:space="preserve"> </w:t>
            </w:r>
            <w:r w:rsidR="00AD3596">
              <w:t xml:space="preserve">о внесении изменений в </w:t>
            </w:r>
            <w:r w:rsidR="00AD3596" w:rsidRPr="00AD3596">
              <w:t xml:space="preserve">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</w:t>
            </w:r>
            <w:r w:rsidR="002B34C0">
              <w:t xml:space="preserve">                       </w:t>
            </w:r>
            <w:bookmarkStart w:id="0" w:name="_GoBack"/>
            <w:bookmarkEnd w:id="0"/>
            <w:r w:rsidR="00AD3596" w:rsidRPr="00AD3596">
              <w:t>№ 103</w:t>
            </w:r>
          </w:p>
          <w:p w:rsidR="005668A9" w:rsidRPr="00E85A96" w:rsidRDefault="005668A9" w:rsidP="00AD3596">
            <w:pPr>
              <w:contextualSpacing/>
            </w:pPr>
          </w:p>
        </w:tc>
      </w:tr>
      <w:tr w:rsidR="005668A9" w:rsidRPr="00E85A96" w:rsidTr="002267F6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B2635B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3C0F68" w:rsidRDefault="00BF11C1" w:rsidP="003C0F68">
            <w:r w:rsidRPr="00E85A96">
              <w:t>п</w:t>
            </w:r>
            <w:r w:rsidR="006120C0" w:rsidRPr="00E85A96">
              <w:t>остановление мэра города Арзама</w:t>
            </w:r>
            <w:r w:rsidR="00362AF2">
              <w:t>са</w:t>
            </w:r>
            <w:r w:rsidR="0020447E">
              <w:t xml:space="preserve"> от 18.07.2024 № 48</w:t>
            </w:r>
            <w:r w:rsidR="00FF4491" w:rsidRPr="008050BB">
              <w:rPr>
                <w:color w:val="FF0000"/>
              </w:rPr>
              <w:t xml:space="preserve"> </w:t>
            </w:r>
            <w:r w:rsidR="00FF4491">
              <w:t>«</w:t>
            </w:r>
            <w:r w:rsidR="003C0F68" w:rsidRPr="003C0F68">
              <w:t xml:space="preserve">О проведении общественных </w:t>
            </w:r>
            <w:r w:rsidR="002B34C0" w:rsidRPr="003C0F68">
              <w:t>обсуждений</w:t>
            </w:r>
            <w:r w:rsidR="002B34C0">
              <w:t xml:space="preserve"> </w:t>
            </w:r>
            <w:r w:rsidR="002B34C0" w:rsidRPr="003C0F68">
              <w:t>по</w:t>
            </w:r>
            <w:r w:rsidR="003C0F68" w:rsidRPr="003C0F68">
              <w:t xml:space="preserve"> проекту о внесении изменений в Правила землепользования и застройки</w:t>
            </w:r>
            <w:r w:rsidR="003C0F68">
              <w:t xml:space="preserve"> </w:t>
            </w:r>
            <w:r w:rsidR="003C0F68" w:rsidRPr="003C0F68">
              <w:t xml:space="preserve">городского округа город Арзамас Нижегородской области, утвержденные </w:t>
            </w:r>
          </w:p>
          <w:p w:rsidR="003C0F68" w:rsidRPr="003C0F68" w:rsidRDefault="003C0F68" w:rsidP="003C0F68">
            <w:r w:rsidRPr="003C0F68">
              <w:t>решением городской Думы городского округа город Арзамас Нижегородской области от 27.05.2021 № 103</w:t>
            </w:r>
            <w:r>
              <w:t>»</w:t>
            </w:r>
          </w:p>
          <w:p w:rsidR="005668A9" w:rsidRPr="00E85A96" w:rsidRDefault="005668A9" w:rsidP="003C0F68">
            <w:pPr>
              <w:contextualSpacing/>
            </w:pPr>
          </w:p>
        </w:tc>
      </w:tr>
      <w:tr w:rsidR="00E02384" w:rsidRPr="00E02384" w:rsidTr="002267F6">
        <w:trPr>
          <w:trHeight w:val="1733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2D" w:rsidRDefault="005668A9" w:rsidP="00DB0EA1">
            <w:pPr>
              <w:contextualSpacing/>
            </w:pPr>
            <w:r w:rsidRPr="0041794D">
              <w:t>Информационные материалы</w:t>
            </w:r>
            <w:r w:rsidR="00DB0EA1">
              <w:t xml:space="preserve"> по </w:t>
            </w:r>
          </w:p>
          <w:p w:rsidR="00726E3A" w:rsidRDefault="00FD28E2" w:rsidP="00DB0EA1">
            <w:pPr>
              <w:contextualSpacing/>
            </w:pPr>
            <w:r w:rsidRPr="00FD28E2">
              <w:t xml:space="preserve">проекту </w:t>
            </w:r>
            <w:r w:rsidR="00726E3A">
              <w:t xml:space="preserve">о внесении изменений в Правила </w:t>
            </w:r>
          </w:p>
          <w:p w:rsidR="00D64E88" w:rsidRDefault="00D64E88" w:rsidP="00D64E88">
            <w:pPr>
              <w:contextualSpacing/>
            </w:pPr>
            <w:r>
              <w:t>землепользования и застройки</w:t>
            </w:r>
          </w:p>
          <w:p w:rsidR="00D64E88" w:rsidRDefault="00D64E88" w:rsidP="00D64E88">
            <w:pPr>
              <w:contextualSpacing/>
            </w:pPr>
            <w:r>
              <w:t xml:space="preserve">городского округа город Арзамас Нижегородской области, утвержденные </w:t>
            </w:r>
          </w:p>
          <w:p w:rsidR="00D64E88" w:rsidRDefault="00D64E88" w:rsidP="00D64E88">
            <w:pPr>
              <w:contextualSpacing/>
            </w:pPr>
            <w:r>
              <w:t xml:space="preserve">решением городской Думы городского округа город Арзамас </w:t>
            </w:r>
          </w:p>
          <w:p w:rsidR="00371A25" w:rsidRPr="0041794D" w:rsidRDefault="00D64E88" w:rsidP="00C67D74">
            <w:pPr>
              <w:contextualSpacing/>
              <w:rPr>
                <w:color w:val="FF0000"/>
              </w:rPr>
            </w:pPr>
            <w:r>
              <w:t>Нижегородской области от 27.05.2021 № 103,</w:t>
            </w:r>
            <w:r w:rsidR="00852ECB">
              <w:t xml:space="preserve"> </w:t>
            </w:r>
            <w:r w:rsidR="00E636CF" w:rsidRPr="0041794D">
              <w:t xml:space="preserve">представлены по </w:t>
            </w:r>
            <w:r w:rsidR="00C15D1A" w:rsidRPr="0041794D">
              <w:t xml:space="preserve">адресу: </w:t>
            </w:r>
            <w:r w:rsidR="00E636CF" w:rsidRPr="0041794D">
              <w:t>г.Арзамас</w:t>
            </w:r>
            <w:r w:rsidR="000D4B9A">
              <w:t>,</w:t>
            </w:r>
            <w:r w:rsidR="00E636CF" w:rsidRPr="0041794D">
              <w:t xml:space="preserve"> ул.Станционная, д.28А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0" w:rsidRPr="004361D0" w:rsidRDefault="00747248" w:rsidP="0020447E">
            <w:pPr>
              <w:contextualSpacing/>
              <w:rPr>
                <w:color w:val="000000"/>
              </w:rPr>
            </w:pPr>
            <w:r w:rsidRPr="00747248">
              <w:t>проект о внесении изменений в 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№ 103:</w:t>
            </w:r>
            <w:r w:rsidR="0020447E">
              <w:t xml:space="preserve"> </w:t>
            </w:r>
            <w:r w:rsidR="004361D0" w:rsidRPr="004361D0">
              <w:t xml:space="preserve">в </w:t>
            </w:r>
            <w:r w:rsidR="004361D0" w:rsidRPr="004361D0">
              <w:rPr>
                <w:color w:val="000000"/>
              </w:rPr>
              <w:t>таблицу 3 статьи 32 Правил внести следующие изменения:</w:t>
            </w:r>
          </w:p>
          <w:p w:rsidR="004361D0" w:rsidRPr="004361D0" w:rsidRDefault="0020447E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4361D0" w:rsidRPr="004361D0">
              <w:rPr>
                <w:color w:val="000000"/>
              </w:rPr>
              <w:t>1.1. условно разрешенные виды использования зоны «Ж-2. Зона смешанной индивидуальной и малоэтажной застройки» дополнить строкой 2.2.11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68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709"/>
              <w:gridCol w:w="1056"/>
              <w:gridCol w:w="4125"/>
            </w:tblGrid>
            <w:tr w:rsidR="004361D0" w:rsidRPr="000E6952" w:rsidTr="002267F6">
              <w:trPr>
                <w:trHeight w:val="20"/>
                <w:jc w:val="center"/>
              </w:trPr>
              <w:tc>
                <w:tcPr>
                  <w:tcW w:w="679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2.2.11</w:t>
                  </w:r>
                </w:p>
              </w:tc>
              <w:tc>
                <w:tcPr>
                  <w:tcW w:w="520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775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      </w:r>
                </w:p>
              </w:tc>
            </w:tr>
          </w:tbl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</w:t>
            </w:r>
            <w:r w:rsidR="00FC1245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</w:t>
            </w:r>
            <w:r w:rsidRPr="004361D0">
              <w:rPr>
                <w:color w:val="000000"/>
              </w:rPr>
              <w:t>»;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4361D0">
              <w:rPr>
                <w:color w:val="000000"/>
              </w:rPr>
              <w:t>1.2. условно разрешенные виды использования зоны «Ж-3. Зона застройки малоэтажными жилыми домами (до 4 этажей, включая мансардный)» дополнить строкой 3.2.11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68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5"/>
              <w:gridCol w:w="851"/>
              <w:gridCol w:w="915"/>
              <w:gridCol w:w="4125"/>
            </w:tblGrid>
            <w:tr w:rsidR="004361D0" w:rsidRPr="000E6952" w:rsidTr="002267F6">
              <w:trPr>
                <w:trHeight w:val="20"/>
                <w:jc w:val="center"/>
              </w:trPr>
              <w:tc>
                <w:tcPr>
                  <w:tcW w:w="679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3.2.11</w:t>
                  </w:r>
                </w:p>
              </w:tc>
              <w:tc>
                <w:tcPr>
                  <w:tcW w:w="624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671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      </w:r>
                </w:p>
              </w:tc>
            </w:tr>
          </w:tbl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</w:t>
            </w:r>
            <w:r w:rsidR="00FC1245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</w:t>
            </w:r>
            <w:r w:rsidRPr="004361D0">
              <w:rPr>
                <w:color w:val="000000"/>
              </w:rPr>
              <w:t>»;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  <w:t>1.3.</w:t>
            </w:r>
            <w:r w:rsidRPr="004361D0">
              <w:t xml:space="preserve"> </w:t>
            </w:r>
            <w:r w:rsidRPr="004361D0">
              <w:rPr>
                <w:color w:val="000000"/>
              </w:rPr>
              <w:t>условно разрешенные виды использования зоны «Ж-4.  Зона застройки среднеэтажными жилыми домами (от 5 до 8 этажей, включая мансардный)» дополнить строкой 4.2.13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68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709"/>
              <w:gridCol w:w="1056"/>
              <w:gridCol w:w="4125"/>
            </w:tblGrid>
            <w:tr w:rsidR="004361D0" w:rsidRPr="000E6952" w:rsidTr="002267F6">
              <w:trPr>
                <w:trHeight w:val="20"/>
                <w:jc w:val="center"/>
              </w:trPr>
              <w:tc>
                <w:tcPr>
                  <w:tcW w:w="679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4.2.13</w:t>
                  </w:r>
                </w:p>
              </w:tc>
              <w:tc>
                <w:tcPr>
                  <w:tcW w:w="520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775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</w:t>
                  </w: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пристроенных и встроенно-пристроенных стоянок</w:t>
                  </w:r>
                </w:p>
              </w:tc>
            </w:tr>
          </w:tbl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</w:t>
            </w:r>
            <w:r w:rsidR="00FC1245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  <w:r w:rsidRPr="004361D0">
              <w:rPr>
                <w:color w:val="000000"/>
              </w:rPr>
              <w:t>»;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  <w:t>1.4. условно разрешенные виды использования зоны «Ж-5. Зона смешанной среднеэтажной и многоэтажной жилой застройки» дополнить строкой 5.2.7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68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4"/>
              <w:gridCol w:w="851"/>
              <w:gridCol w:w="1056"/>
              <w:gridCol w:w="4125"/>
            </w:tblGrid>
            <w:tr w:rsidR="004361D0" w:rsidRPr="000E6952" w:rsidTr="00F03F83">
              <w:trPr>
                <w:trHeight w:val="20"/>
                <w:jc w:val="center"/>
              </w:trPr>
              <w:tc>
                <w:tcPr>
                  <w:tcW w:w="575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5.2.7</w:t>
                  </w:r>
                </w:p>
              </w:tc>
              <w:tc>
                <w:tcPr>
                  <w:tcW w:w="624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775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      </w:r>
                </w:p>
              </w:tc>
            </w:tr>
          </w:tbl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="00FC1245">
              <w:rPr>
                <w:color w:val="000000"/>
              </w:rPr>
              <w:t xml:space="preserve">               </w:t>
            </w:r>
            <w:r w:rsidRPr="004361D0">
              <w:rPr>
                <w:color w:val="000000"/>
              </w:rPr>
              <w:t>»;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  <w:t>1.5. условно разрешенные виды использования зоны «Ж-6. Зона застройки многоэтажными жилыми домами (9 этажей и более)» дополнить строкой 6.2.8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500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4"/>
              <w:gridCol w:w="864"/>
              <w:gridCol w:w="1193"/>
              <w:gridCol w:w="4125"/>
            </w:tblGrid>
            <w:tr w:rsidR="004361D0" w:rsidRPr="000E6952" w:rsidTr="00A442CB">
              <w:trPr>
                <w:trHeight w:val="20"/>
                <w:jc w:val="center"/>
              </w:trPr>
              <w:tc>
                <w:tcPr>
                  <w:tcW w:w="465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6.2.8</w:t>
                  </w:r>
                </w:p>
              </w:tc>
              <w:tc>
                <w:tcPr>
                  <w:tcW w:w="634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875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      </w:r>
                </w:p>
              </w:tc>
            </w:tr>
          </w:tbl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="00FC1245">
              <w:rPr>
                <w:color w:val="000000"/>
              </w:rPr>
              <w:t xml:space="preserve">                       </w:t>
            </w:r>
            <w:r w:rsidRPr="004361D0">
              <w:rPr>
                <w:color w:val="000000"/>
              </w:rPr>
              <w:tab/>
              <w:t>»;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  <w:t>1.6. условно разрешенные виды использования зоны «ОД-2. Центральная общественно-деловая зона» дополнить строкой 2.2.16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68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4"/>
              <w:gridCol w:w="714"/>
              <w:gridCol w:w="1193"/>
              <w:gridCol w:w="4125"/>
            </w:tblGrid>
            <w:tr w:rsidR="004361D0" w:rsidRPr="000E6952" w:rsidTr="00F03F83">
              <w:trPr>
                <w:trHeight w:val="20"/>
                <w:jc w:val="center"/>
              </w:trPr>
              <w:tc>
                <w:tcPr>
                  <w:tcW w:w="575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2.2.16</w:t>
                  </w:r>
                </w:p>
              </w:tc>
              <w:tc>
                <w:tcPr>
                  <w:tcW w:w="524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875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      </w:r>
                </w:p>
              </w:tc>
            </w:tr>
          </w:tbl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0E6952">
              <w:rPr>
                <w:color w:val="000000"/>
                <w:sz w:val="28"/>
                <w:szCs w:val="28"/>
              </w:rPr>
              <w:tab/>
            </w:r>
            <w:r w:rsidRPr="000E6952">
              <w:rPr>
                <w:color w:val="000000"/>
                <w:sz w:val="28"/>
                <w:szCs w:val="28"/>
              </w:rPr>
              <w:tab/>
            </w:r>
            <w:r w:rsidRPr="000E6952">
              <w:rPr>
                <w:color w:val="000000"/>
                <w:sz w:val="28"/>
                <w:szCs w:val="28"/>
              </w:rPr>
              <w:tab/>
            </w:r>
            <w:r w:rsidRPr="000E6952">
              <w:rPr>
                <w:color w:val="000000"/>
                <w:sz w:val="28"/>
                <w:szCs w:val="28"/>
              </w:rPr>
              <w:tab/>
            </w:r>
            <w:r w:rsidRPr="000E6952">
              <w:rPr>
                <w:color w:val="000000"/>
                <w:sz w:val="28"/>
                <w:szCs w:val="28"/>
              </w:rPr>
              <w:tab/>
            </w:r>
            <w:r w:rsidRPr="000E6952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</w:t>
            </w:r>
            <w:r w:rsidRPr="004361D0">
              <w:rPr>
                <w:color w:val="000000"/>
              </w:rPr>
              <w:tab/>
            </w:r>
            <w:r w:rsidR="00FC1245">
              <w:rPr>
                <w:color w:val="000000"/>
              </w:rPr>
              <w:t xml:space="preserve">            </w:t>
            </w:r>
            <w:r w:rsidRPr="004361D0">
              <w:rPr>
                <w:color w:val="000000"/>
              </w:rPr>
              <w:t>»;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  <w:t>1.7. условно разрешенные виды использования зоны «ОД-3. Общественно-деловая зона местного значения» дополнить строкой 3.2.6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500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4"/>
              <w:gridCol w:w="864"/>
              <w:gridCol w:w="1193"/>
              <w:gridCol w:w="4125"/>
            </w:tblGrid>
            <w:tr w:rsidR="004361D0" w:rsidRPr="000E6952" w:rsidTr="00A442CB">
              <w:trPr>
                <w:trHeight w:val="20"/>
                <w:jc w:val="center"/>
              </w:trPr>
              <w:tc>
                <w:tcPr>
                  <w:tcW w:w="465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3.2.6</w:t>
                  </w:r>
                </w:p>
              </w:tc>
              <w:tc>
                <w:tcPr>
                  <w:tcW w:w="634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875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      </w:r>
                </w:p>
              </w:tc>
            </w:tr>
          </w:tbl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</w:t>
            </w:r>
            <w:r w:rsidR="00FC12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  <w:r w:rsidRPr="004361D0">
              <w:rPr>
                <w:color w:val="000000"/>
              </w:rPr>
              <w:tab/>
              <w:t>»;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  <w:t>1.8. условно разрешенные виды использования зоны «СО-3. Зона объектов среднего и высшего профессионального образования» дополнить строкой 3.2.5 следующего содержания:</w:t>
            </w:r>
          </w:p>
          <w:p w:rsidR="004361D0" w:rsidRPr="004361D0" w:rsidRDefault="004361D0" w:rsidP="004361D0">
            <w:pPr>
              <w:tabs>
                <w:tab w:val="left" w:pos="142"/>
                <w:tab w:val="left" w:pos="426"/>
              </w:tabs>
              <w:jc w:val="both"/>
              <w:rPr>
                <w:color w:val="000000"/>
              </w:rPr>
            </w:pPr>
            <w:r w:rsidRPr="004361D0">
              <w:rPr>
                <w:color w:val="000000"/>
              </w:rPr>
              <w:t>«</w:t>
            </w:r>
          </w:p>
          <w:tbl>
            <w:tblPr>
              <w:tblW w:w="500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4"/>
              <w:gridCol w:w="864"/>
              <w:gridCol w:w="1193"/>
              <w:gridCol w:w="4125"/>
            </w:tblGrid>
            <w:tr w:rsidR="004361D0" w:rsidRPr="000E6952" w:rsidTr="00A442CB">
              <w:trPr>
                <w:trHeight w:val="20"/>
                <w:jc w:val="center"/>
              </w:trPr>
              <w:tc>
                <w:tcPr>
                  <w:tcW w:w="465" w:type="pct"/>
                </w:tcPr>
                <w:p w:rsidR="004361D0" w:rsidRPr="000E6952" w:rsidRDefault="004361D0" w:rsidP="004361D0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3.2.5</w:t>
                  </w:r>
                </w:p>
              </w:tc>
              <w:tc>
                <w:tcPr>
                  <w:tcW w:w="634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b/>
                      <w:color w:val="000000"/>
                      <w:sz w:val="20"/>
                      <w:szCs w:val="20"/>
                      <w:lang w:eastAsia="en-US"/>
                    </w:rPr>
                    <w:t>4.9.2</w:t>
                  </w:r>
                </w:p>
              </w:tc>
              <w:tc>
                <w:tcPr>
                  <w:tcW w:w="875" w:type="pct"/>
                </w:tcPr>
                <w:p w:rsidR="004361D0" w:rsidRPr="000E6952" w:rsidRDefault="004361D0" w:rsidP="004361D0">
                  <w:pPr>
                    <w:autoSpaceDE w:val="0"/>
                    <w:autoSpaceDN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Стоянка транспортных средств</w:t>
                  </w:r>
                </w:p>
              </w:tc>
              <w:tc>
                <w:tcPr>
                  <w:tcW w:w="3026" w:type="pct"/>
                </w:tcPr>
                <w:p w:rsidR="004361D0" w:rsidRPr="000E6952" w:rsidRDefault="004361D0" w:rsidP="004361D0">
                  <w:pP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Размещение стоянок (парковок) легковых автомобилей и других мототранспортных средств, в том числе мотоциклов, мотороллеров, мотоколясок, мопедов, </w:t>
                  </w:r>
                  <w:r w:rsidRPr="000E695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скутеров, за исключением встроенных, пристроенных и встроенно-пристроенных стоянок</w:t>
                  </w:r>
                </w:p>
              </w:tc>
            </w:tr>
          </w:tbl>
          <w:p w:rsidR="00371A25" w:rsidRPr="00742D17" w:rsidRDefault="004361D0" w:rsidP="006020A2">
            <w:pPr>
              <w:tabs>
                <w:tab w:val="left" w:pos="142"/>
                <w:tab w:val="left" w:pos="426"/>
              </w:tabs>
              <w:spacing w:line="360" w:lineRule="auto"/>
              <w:jc w:val="both"/>
            </w:pPr>
            <w:r w:rsidRPr="004361D0">
              <w:rPr>
                <w:color w:val="000000"/>
              </w:rPr>
              <w:lastRenderedPageBreak/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</w:t>
            </w:r>
            <w:r w:rsidRPr="004361D0">
              <w:rPr>
                <w:color w:val="000000"/>
              </w:rPr>
              <w:tab/>
            </w:r>
            <w:r w:rsidRPr="004361D0">
              <w:rPr>
                <w:color w:val="000000"/>
              </w:rPr>
              <w:tab/>
            </w:r>
            <w:r w:rsidR="00FC1245">
              <w:rPr>
                <w:color w:val="000000"/>
              </w:rPr>
              <w:t xml:space="preserve">          </w:t>
            </w:r>
            <w:r w:rsidRPr="004361D0">
              <w:rPr>
                <w:color w:val="000000"/>
              </w:rPr>
              <w:t>».</w:t>
            </w:r>
          </w:p>
        </w:tc>
      </w:tr>
      <w:tr w:rsidR="00395433" w:rsidRPr="00E02384" w:rsidTr="002267F6">
        <w:trPr>
          <w:trHeight w:val="1733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E51186">
              <w:lastRenderedPageBreak/>
              <w:t>Экспозиция открыта</w:t>
            </w:r>
            <w:r>
              <w:t>:</w:t>
            </w:r>
            <w:r w:rsidRPr="00E51186">
              <w:t xml:space="preserve"> </w:t>
            </w:r>
          </w:p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На экспозиции проводятся консультации посетителей экспозиции по теме </w:t>
            </w:r>
            <w:r>
              <w:t xml:space="preserve">общественных обсуждений: </w:t>
            </w:r>
          </w:p>
          <w:p w:rsidR="00395433" w:rsidRDefault="00395433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Pr="0041794D" w:rsidRDefault="00BA79E0" w:rsidP="00DB0EA1">
            <w:pPr>
              <w:contextualSpacing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FF4491" w:rsidRDefault="00395433" w:rsidP="00395433">
            <w:pPr>
              <w:contextualSpacing/>
            </w:pPr>
            <w:r>
              <w:t>со дня официального опубликования оповещения о начале общественных обсуждений, в</w:t>
            </w:r>
            <w:r w:rsidR="00107FFA">
              <w:t xml:space="preserve"> срок </w:t>
            </w:r>
            <w:r w:rsidR="003C22B8" w:rsidRPr="00FF4491">
              <w:t>до</w:t>
            </w:r>
            <w:r w:rsidR="00F03F83">
              <w:t>2</w:t>
            </w:r>
            <w:r w:rsidR="006020A2">
              <w:t>01 августа</w:t>
            </w:r>
            <w:r w:rsidR="007A6BB7" w:rsidRPr="00FF4491">
              <w:t xml:space="preserve"> 2024 года</w:t>
            </w:r>
            <w:r w:rsidR="005C2F25" w:rsidRPr="00FF4491">
              <w:t xml:space="preserve"> до 16 часов 00 минут</w:t>
            </w:r>
          </w:p>
          <w:p w:rsidR="00395433" w:rsidRDefault="00395433" w:rsidP="00395433">
            <w:pPr>
              <w:contextualSpacing/>
            </w:pPr>
            <w:r>
              <w:t xml:space="preserve">  </w:t>
            </w:r>
          </w:p>
          <w:p w:rsidR="00395433" w:rsidRDefault="00395433" w:rsidP="00395433">
            <w:pPr>
              <w:contextualSpacing/>
            </w:pPr>
            <w:r>
              <w:t>по телефону комитета по архитектуре и градостроительству администрации город</w:t>
            </w:r>
            <w:r w:rsidR="00362AF2">
              <w:t xml:space="preserve">ского округа город </w:t>
            </w:r>
            <w:r>
              <w:t>Арзамас Нижегородской области</w:t>
            </w:r>
            <w:r w:rsidR="00C15D1A">
              <w:t>:</w:t>
            </w:r>
            <w:r>
              <w:t xml:space="preserve"> 8 (83147)77640, ежедневно с 8.00 до 12.00 и с 13.00 до 16.00, кроме субботы,</w:t>
            </w:r>
            <w:r w:rsidR="005C2F25">
              <w:t xml:space="preserve"> воскресенья, праздничных дней</w:t>
            </w:r>
          </w:p>
          <w:p w:rsidR="00395433" w:rsidRDefault="00395433" w:rsidP="00395433">
            <w:pPr>
              <w:contextualSpacing/>
            </w:pPr>
          </w:p>
          <w:p w:rsidR="00BA79E0" w:rsidRPr="00747248" w:rsidRDefault="00395433" w:rsidP="003C22B8">
            <w:pPr>
              <w:contextualSpacing/>
            </w:pPr>
            <w:r>
              <w:t>место проведения экспозиции: официальный сайт администрации город</w:t>
            </w:r>
            <w:r w:rsidR="00362AF2">
              <w:t xml:space="preserve">ского округа город </w:t>
            </w:r>
            <w:r>
              <w:t>Арзамас</w:t>
            </w:r>
            <w:r w:rsidR="00362AF2">
              <w:t xml:space="preserve"> Нижегородской </w:t>
            </w:r>
            <w:r w:rsidR="00331034">
              <w:t>области</w:t>
            </w:r>
          </w:p>
        </w:tc>
      </w:tr>
      <w:tr w:rsidR="00E02384" w:rsidRPr="00E02384" w:rsidTr="002267F6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Default="008C06AC" w:rsidP="00E7563D">
            <w:pPr>
              <w:autoSpaceDE w:val="0"/>
              <w:autoSpaceDN w:val="0"/>
              <w:adjustRightInd w:val="0"/>
              <w:contextualSpacing/>
            </w:pPr>
            <w:r>
              <w:t xml:space="preserve">Назначено </w:t>
            </w:r>
            <w:r w:rsidR="00B2635B">
              <w:t>проведение общественных</w:t>
            </w:r>
            <w:r w:rsidR="003579B1">
              <w:t xml:space="preserve"> обсуждений </w:t>
            </w:r>
          </w:p>
          <w:p w:rsidR="005668A9" w:rsidRPr="00E02384" w:rsidRDefault="005668A9" w:rsidP="00E7563D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E02384" w:rsidRDefault="00A12DD8" w:rsidP="007D0277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  <w:r w:rsidRPr="00870648">
              <w:t>в период</w:t>
            </w:r>
            <w:r w:rsidR="003C22B8">
              <w:t xml:space="preserve"> </w:t>
            </w:r>
            <w:r w:rsidR="003C22B8" w:rsidRPr="00FF4491">
              <w:t xml:space="preserve">с </w:t>
            </w:r>
            <w:r w:rsidR="007D0277">
              <w:t xml:space="preserve">25 июля </w:t>
            </w:r>
            <w:r w:rsidR="007A6BB7" w:rsidRPr="00FF4491">
              <w:t xml:space="preserve">2024 </w:t>
            </w:r>
            <w:r w:rsidR="005D1419" w:rsidRPr="00FF4491">
              <w:t xml:space="preserve">года по </w:t>
            </w:r>
            <w:r w:rsidR="007D0277">
              <w:t>01 августа</w:t>
            </w:r>
            <w:r w:rsidR="007A6BB7" w:rsidRPr="00FF4491">
              <w:t xml:space="preserve"> 2024</w:t>
            </w:r>
            <w:r w:rsidR="00445ED4">
              <w:t xml:space="preserve"> </w:t>
            </w:r>
            <w:r w:rsidR="009D7B72" w:rsidRPr="00FF4491">
              <w:t>года</w:t>
            </w:r>
          </w:p>
        </w:tc>
      </w:tr>
      <w:tr w:rsidR="00E51186" w:rsidRPr="00E51186" w:rsidTr="002267F6">
        <w:trPr>
          <w:trHeight w:val="590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4" w:rsidRDefault="005668A9" w:rsidP="00A14D85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2B0F0E" w:rsidRPr="00E51186">
              <w:t xml:space="preserve">участники </w:t>
            </w:r>
            <w:r w:rsidR="002B0F0E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представлять свои предложения и замечания по</w:t>
            </w:r>
            <w:r w:rsidR="006F5AA4" w:rsidRPr="00026D47">
              <w:t xml:space="preserve"> </w:t>
            </w:r>
            <w:r w:rsidR="00E02E9A">
              <w:t xml:space="preserve">обсуждаемому </w:t>
            </w:r>
            <w:r w:rsidR="006F5AA4" w:rsidRPr="00026D47">
              <w:t xml:space="preserve">проекту </w:t>
            </w:r>
          </w:p>
          <w:p w:rsidR="006F5AA4" w:rsidRDefault="006F5AA4" w:rsidP="00A14D85">
            <w:pPr>
              <w:contextualSpacing/>
            </w:pPr>
          </w:p>
          <w:p w:rsidR="00BE5E62" w:rsidRDefault="00BE5E62" w:rsidP="00A14D85">
            <w:pPr>
              <w:contextualSpacing/>
            </w:pPr>
          </w:p>
          <w:p w:rsidR="00BE5E62" w:rsidRDefault="00BE5E62" w:rsidP="00A14D85">
            <w:pPr>
              <w:contextualSpacing/>
            </w:pPr>
          </w:p>
          <w:p w:rsidR="00630A1D" w:rsidRDefault="00630A1D" w:rsidP="00A14D85">
            <w:pPr>
              <w:contextualSpacing/>
            </w:pPr>
          </w:p>
          <w:p w:rsidR="00630A1D" w:rsidRDefault="00630A1D" w:rsidP="00A14D85">
            <w:pPr>
              <w:contextualSpacing/>
            </w:pPr>
          </w:p>
          <w:p w:rsidR="00C271AD" w:rsidRDefault="00C271AD" w:rsidP="00A14D85">
            <w:pPr>
              <w:contextualSpacing/>
            </w:pPr>
          </w:p>
          <w:p w:rsidR="005668A9" w:rsidRPr="00E51186" w:rsidRDefault="00D349D2" w:rsidP="00D349D2">
            <w:pPr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A" w:rsidRDefault="006C3952" w:rsidP="00FD50AB">
            <w:r>
              <w:t>со дня официального опубликования оповещения о начале общественных обсуждений до</w:t>
            </w:r>
            <w:r w:rsidR="00D6730E">
              <w:t xml:space="preserve"> </w:t>
            </w:r>
            <w:r w:rsidR="007D0277">
              <w:t>01 августа</w:t>
            </w:r>
            <w:r w:rsidR="00591F8B">
              <w:t xml:space="preserve"> 2024</w:t>
            </w:r>
            <w:r w:rsidR="00C15D1A">
              <w:t xml:space="preserve"> </w:t>
            </w:r>
            <w:r w:rsidR="009D7B72">
              <w:t>года:</w:t>
            </w:r>
            <w:r w:rsidR="00C15D1A">
              <w:t xml:space="preserve"> </w:t>
            </w:r>
          </w:p>
          <w:p w:rsidR="00FD50AB" w:rsidRDefault="00FD50AB" w:rsidP="00FD50AB">
            <w:r>
              <w:t>1) посредством направления письменного обращения на официальный сайт администрации городского округа город Арзамас Нижегородской области, раздел</w:t>
            </w:r>
            <w:r w:rsidR="00591F8B">
              <w:t>:</w:t>
            </w:r>
            <w:r>
              <w:t xml:space="preserve"> «Написать обращение»; </w:t>
            </w:r>
          </w:p>
          <w:p w:rsidR="00FD50AB" w:rsidRDefault="00FD50AB" w:rsidP="00FD50AB">
            <w:r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9D7B72" w:rsidRDefault="00FD50AB" w:rsidP="00FD50AB">
            <w:r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</w:t>
            </w:r>
            <w:r w:rsidR="002150D3">
              <w:t>ской области: kaig-arz@mail.ru</w:t>
            </w:r>
          </w:p>
          <w:p w:rsidR="005668A9" w:rsidRPr="00E51186" w:rsidRDefault="00D06966" w:rsidP="00591D94">
            <w:r>
              <w:t xml:space="preserve"> </w:t>
            </w:r>
          </w:p>
        </w:tc>
      </w:tr>
      <w:tr w:rsidR="00E51186" w:rsidRPr="00E51186" w:rsidTr="002267F6">
        <w:trPr>
          <w:trHeight w:val="1441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9A" w:rsidRPr="003C0F68" w:rsidRDefault="00E02E9A" w:rsidP="00E02E9A">
            <w:pPr>
              <w:contextualSpacing/>
            </w:pPr>
            <w:r>
              <w:t xml:space="preserve">Постановление мэра города Арзамаса </w:t>
            </w:r>
            <w:r w:rsidR="00EB640C">
              <w:t>о</w:t>
            </w:r>
            <w:r w:rsidR="008F459E">
              <w:t xml:space="preserve">т </w:t>
            </w:r>
            <w:r w:rsidR="007D0277">
              <w:t>18.07.2024 № 48</w:t>
            </w:r>
            <w:r w:rsidR="00445ED4" w:rsidRPr="00445ED4">
              <w:rPr>
                <w:color w:val="FF0000"/>
              </w:rPr>
              <w:t xml:space="preserve"> </w:t>
            </w:r>
            <w:r w:rsidR="001B1044">
              <w:t>«</w:t>
            </w:r>
            <w:r w:rsidRPr="003C0F68">
              <w:t xml:space="preserve">О проведении общественных </w:t>
            </w:r>
            <w:r w:rsidR="002756EE" w:rsidRPr="003C0F68">
              <w:t>обсуждений</w:t>
            </w:r>
            <w:r w:rsidR="002756EE">
              <w:t xml:space="preserve"> </w:t>
            </w:r>
            <w:r w:rsidR="002756EE" w:rsidRPr="003C0F68">
              <w:t>по</w:t>
            </w:r>
            <w:r w:rsidRPr="003C0F68">
              <w:t xml:space="preserve"> проекту о внесении изменений в Правила </w:t>
            </w:r>
            <w:r w:rsidR="002150D3">
              <w:t>з</w:t>
            </w:r>
            <w:r w:rsidRPr="003C0F68">
              <w:t>емлепользования и застройки</w:t>
            </w:r>
            <w:r>
              <w:t xml:space="preserve"> </w:t>
            </w:r>
            <w:r w:rsidRPr="003C0F68">
              <w:t xml:space="preserve">городского округа город Арзамас Нижегородской области, утвержденные </w:t>
            </w:r>
          </w:p>
          <w:p w:rsidR="00E02E9A" w:rsidRDefault="00E02E9A" w:rsidP="00A6749E">
            <w:r w:rsidRPr="003C0F68">
              <w:t xml:space="preserve">решением городской Думы городского округа город Арзамас Нижегородской области от </w:t>
            </w:r>
            <w:r w:rsidRPr="003C0F68">
              <w:lastRenderedPageBreak/>
              <w:t>27.05.2021 № 103</w:t>
            </w:r>
            <w:r>
              <w:t>»</w:t>
            </w:r>
            <w:r w:rsidR="00455FFF">
              <w:t xml:space="preserve"> и информационные материалы к нему </w:t>
            </w:r>
          </w:p>
          <w:p w:rsidR="005668A9" w:rsidRPr="00E51186" w:rsidRDefault="00A14D85" w:rsidP="00A6749E">
            <w:pPr>
              <w:contextualSpacing/>
            </w:pPr>
            <w:r>
              <w:t>размещены: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D06966" w:rsidP="00F7594E">
            <w:pPr>
              <w:autoSpaceDE w:val="0"/>
              <w:autoSpaceDN w:val="0"/>
              <w:adjustRightInd w:val="0"/>
              <w:contextualSpacing/>
            </w:pPr>
            <w:r w:rsidRPr="00D06966">
              <w:lastRenderedPageBreak/>
              <w:t>на официальном сайте администрации город</w:t>
            </w:r>
            <w:r w:rsidR="00591D94">
              <w:t>ского округа</w:t>
            </w:r>
            <w:r w:rsidRPr="00D06966">
              <w:t xml:space="preserve"> </w:t>
            </w:r>
            <w:r w:rsidR="00591D94">
              <w:t xml:space="preserve">город </w:t>
            </w:r>
            <w:r w:rsidRPr="00D06966">
              <w:t>Арзамас</w:t>
            </w:r>
            <w:r w:rsidR="00FD50AB">
              <w:t xml:space="preserve"> Нижегородской области</w:t>
            </w:r>
          </w:p>
        </w:tc>
      </w:tr>
      <w:tr w:rsidR="00E51186" w:rsidRPr="00E51186" w:rsidTr="002267F6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lastRenderedPageBreak/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D6499" w:rsidP="00E7563D">
            <w:pPr>
              <w:autoSpaceDE w:val="0"/>
              <w:autoSpaceDN w:val="0"/>
              <w:adjustRightInd w:val="0"/>
              <w:contextualSpacing/>
            </w:pPr>
            <w:r>
              <w:t>а</w:t>
            </w:r>
            <w:r w:rsidR="00694A15">
              <w:t xml:space="preserve">дминистрация городского округа город Арзамас Нижегородской области </w:t>
            </w:r>
          </w:p>
        </w:tc>
      </w:tr>
      <w:tr w:rsidR="00E51186" w:rsidRPr="00E51186" w:rsidTr="002267F6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2267F6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80518B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A5152B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</w:p>
        </w:tc>
      </w:tr>
      <w:tr w:rsidR="00E51186" w:rsidRPr="00E51186" w:rsidTr="002267F6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EB640C">
      <w:pgSz w:w="11906" w:h="16838"/>
      <w:pgMar w:top="426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5D" w:rsidRDefault="00514D5D" w:rsidP="004B601B">
      <w:r>
        <w:separator/>
      </w:r>
    </w:p>
  </w:endnote>
  <w:endnote w:type="continuationSeparator" w:id="0">
    <w:p w:rsidR="00514D5D" w:rsidRDefault="00514D5D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5D" w:rsidRDefault="00514D5D" w:rsidP="004B601B">
      <w:r>
        <w:separator/>
      </w:r>
    </w:p>
  </w:footnote>
  <w:footnote w:type="continuationSeparator" w:id="0">
    <w:p w:rsidR="00514D5D" w:rsidRDefault="00514D5D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9"/>
    <w:rsid w:val="000056DA"/>
    <w:rsid w:val="00026D47"/>
    <w:rsid w:val="00033F76"/>
    <w:rsid w:val="000412D2"/>
    <w:rsid w:val="00046352"/>
    <w:rsid w:val="000510F6"/>
    <w:rsid w:val="00052F6A"/>
    <w:rsid w:val="0006238C"/>
    <w:rsid w:val="00065215"/>
    <w:rsid w:val="00081DC2"/>
    <w:rsid w:val="00082868"/>
    <w:rsid w:val="000912B8"/>
    <w:rsid w:val="00096042"/>
    <w:rsid w:val="000A28BC"/>
    <w:rsid w:val="000A42A8"/>
    <w:rsid w:val="000A7473"/>
    <w:rsid w:val="000C0DAA"/>
    <w:rsid w:val="000D2C5A"/>
    <w:rsid w:val="000D4B9A"/>
    <w:rsid w:val="000D5C3D"/>
    <w:rsid w:val="000E5489"/>
    <w:rsid w:val="00106F2F"/>
    <w:rsid w:val="00107FFA"/>
    <w:rsid w:val="00115F88"/>
    <w:rsid w:val="001269C4"/>
    <w:rsid w:val="00155D16"/>
    <w:rsid w:val="00155EE4"/>
    <w:rsid w:val="00176079"/>
    <w:rsid w:val="00180F78"/>
    <w:rsid w:val="00184861"/>
    <w:rsid w:val="001855C7"/>
    <w:rsid w:val="001A43C8"/>
    <w:rsid w:val="001B1044"/>
    <w:rsid w:val="001B5D84"/>
    <w:rsid w:val="001C7364"/>
    <w:rsid w:val="001D3D14"/>
    <w:rsid w:val="001F1339"/>
    <w:rsid w:val="001F2A0B"/>
    <w:rsid w:val="001F5A1D"/>
    <w:rsid w:val="002008CE"/>
    <w:rsid w:val="0020447E"/>
    <w:rsid w:val="0020581E"/>
    <w:rsid w:val="002150D3"/>
    <w:rsid w:val="002267F6"/>
    <w:rsid w:val="00231D42"/>
    <w:rsid w:val="0025263E"/>
    <w:rsid w:val="00255501"/>
    <w:rsid w:val="00257FA4"/>
    <w:rsid w:val="002644F7"/>
    <w:rsid w:val="00266EA9"/>
    <w:rsid w:val="002756EE"/>
    <w:rsid w:val="00282218"/>
    <w:rsid w:val="002A091A"/>
    <w:rsid w:val="002A0967"/>
    <w:rsid w:val="002A238B"/>
    <w:rsid w:val="002A743A"/>
    <w:rsid w:val="002B0F0E"/>
    <w:rsid w:val="002B34C0"/>
    <w:rsid w:val="002C29A9"/>
    <w:rsid w:val="002F36E5"/>
    <w:rsid w:val="0031233C"/>
    <w:rsid w:val="00312C27"/>
    <w:rsid w:val="003306B1"/>
    <w:rsid w:val="00331034"/>
    <w:rsid w:val="00350087"/>
    <w:rsid w:val="0035141C"/>
    <w:rsid w:val="00352A06"/>
    <w:rsid w:val="00353132"/>
    <w:rsid w:val="00357650"/>
    <w:rsid w:val="003579B1"/>
    <w:rsid w:val="00360588"/>
    <w:rsid w:val="00362AF2"/>
    <w:rsid w:val="003641D0"/>
    <w:rsid w:val="003702F1"/>
    <w:rsid w:val="0037197C"/>
    <w:rsid w:val="00371A25"/>
    <w:rsid w:val="00372FCD"/>
    <w:rsid w:val="00374991"/>
    <w:rsid w:val="003770ED"/>
    <w:rsid w:val="00394ECD"/>
    <w:rsid w:val="00395433"/>
    <w:rsid w:val="003B3A7A"/>
    <w:rsid w:val="003B7BB5"/>
    <w:rsid w:val="003C0F68"/>
    <w:rsid w:val="003C22B8"/>
    <w:rsid w:val="003D38B6"/>
    <w:rsid w:val="003D3EB6"/>
    <w:rsid w:val="003E1F34"/>
    <w:rsid w:val="003F362F"/>
    <w:rsid w:val="003F3923"/>
    <w:rsid w:val="003F565E"/>
    <w:rsid w:val="00411BEE"/>
    <w:rsid w:val="004120F6"/>
    <w:rsid w:val="0041794D"/>
    <w:rsid w:val="004241C1"/>
    <w:rsid w:val="00425CFC"/>
    <w:rsid w:val="0043176C"/>
    <w:rsid w:val="00432351"/>
    <w:rsid w:val="004361D0"/>
    <w:rsid w:val="0044008D"/>
    <w:rsid w:val="004445C6"/>
    <w:rsid w:val="00445ED4"/>
    <w:rsid w:val="004552B4"/>
    <w:rsid w:val="00455FFF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D406B"/>
    <w:rsid w:val="004D6499"/>
    <w:rsid w:val="004D7C24"/>
    <w:rsid w:val="004E0B76"/>
    <w:rsid w:val="004E47FA"/>
    <w:rsid w:val="004F18FA"/>
    <w:rsid w:val="004F5149"/>
    <w:rsid w:val="0050019F"/>
    <w:rsid w:val="00511583"/>
    <w:rsid w:val="00514D5D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84051"/>
    <w:rsid w:val="00591D94"/>
    <w:rsid w:val="00591F8B"/>
    <w:rsid w:val="00594EFB"/>
    <w:rsid w:val="005C2F25"/>
    <w:rsid w:val="005D1419"/>
    <w:rsid w:val="005D4947"/>
    <w:rsid w:val="005E1AB5"/>
    <w:rsid w:val="006020A2"/>
    <w:rsid w:val="00604D3F"/>
    <w:rsid w:val="00604E0A"/>
    <w:rsid w:val="00605039"/>
    <w:rsid w:val="00607321"/>
    <w:rsid w:val="00611777"/>
    <w:rsid w:val="006120C0"/>
    <w:rsid w:val="00612A04"/>
    <w:rsid w:val="0062519C"/>
    <w:rsid w:val="00630A1D"/>
    <w:rsid w:val="00633276"/>
    <w:rsid w:val="00637F48"/>
    <w:rsid w:val="0064642C"/>
    <w:rsid w:val="00661117"/>
    <w:rsid w:val="00661C61"/>
    <w:rsid w:val="00667C2E"/>
    <w:rsid w:val="00673F02"/>
    <w:rsid w:val="00675AE4"/>
    <w:rsid w:val="006837A0"/>
    <w:rsid w:val="00694A15"/>
    <w:rsid w:val="00695FCB"/>
    <w:rsid w:val="006B369D"/>
    <w:rsid w:val="006B710B"/>
    <w:rsid w:val="006C044B"/>
    <w:rsid w:val="006C3952"/>
    <w:rsid w:val="006C52B7"/>
    <w:rsid w:val="006D43F3"/>
    <w:rsid w:val="006D4A90"/>
    <w:rsid w:val="006D7101"/>
    <w:rsid w:val="006F460A"/>
    <w:rsid w:val="006F5AA4"/>
    <w:rsid w:val="006F7717"/>
    <w:rsid w:val="007058C3"/>
    <w:rsid w:val="00711F4E"/>
    <w:rsid w:val="00712589"/>
    <w:rsid w:val="00714B0C"/>
    <w:rsid w:val="00726E3A"/>
    <w:rsid w:val="00742D17"/>
    <w:rsid w:val="0074339E"/>
    <w:rsid w:val="00747248"/>
    <w:rsid w:val="00755A5C"/>
    <w:rsid w:val="00756E36"/>
    <w:rsid w:val="00760A7B"/>
    <w:rsid w:val="00781BFB"/>
    <w:rsid w:val="007856A8"/>
    <w:rsid w:val="007A6BB7"/>
    <w:rsid w:val="007C23DB"/>
    <w:rsid w:val="007C2CF7"/>
    <w:rsid w:val="007D0277"/>
    <w:rsid w:val="008027E3"/>
    <w:rsid w:val="00802F84"/>
    <w:rsid w:val="008050BB"/>
    <w:rsid w:val="0080518B"/>
    <w:rsid w:val="00815DC2"/>
    <w:rsid w:val="00832256"/>
    <w:rsid w:val="00846246"/>
    <w:rsid w:val="008473D8"/>
    <w:rsid w:val="00852ECB"/>
    <w:rsid w:val="0085756E"/>
    <w:rsid w:val="008576D4"/>
    <w:rsid w:val="008636DB"/>
    <w:rsid w:val="00870648"/>
    <w:rsid w:val="00895E36"/>
    <w:rsid w:val="008A0B94"/>
    <w:rsid w:val="008A3951"/>
    <w:rsid w:val="008A55E3"/>
    <w:rsid w:val="008C06AC"/>
    <w:rsid w:val="008C5422"/>
    <w:rsid w:val="008D4B5B"/>
    <w:rsid w:val="008E27F4"/>
    <w:rsid w:val="008F459E"/>
    <w:rsid w:val="008F4ECB"/>
    <w:rsid w:val="00922A9C"/>
    <w:rsid w:val="009240E6"/>
    <w:rsid w:val="00930921"/>
    <w:rsid w:val="009338E0"/>
    <w:rsid w:val="00933916"/>
    <w:rsid w:val="00952C34"/>
    <w:rsid w:val="00953B7F"/>
    <w:rsid w:val="00953C36"/>
    <w:rsid w:val="00987D26"/>
    <w:rsid w:val="009944C6"/>
    <w:rsid w:val="009A4879"/>
    <w:rsid w:val="009B4D07"/>
    <w:rsid w:val="009C0589"/>
    <w:rsid w:val="009C146B"/>
    <w:rsid w:val="009C5C4E"/>
    <w:rsid w:val="009D7B72"/>
    <w:rsid w:val="009E07C4"/>
    <w:rsid w:val="009F320B"/>
    <w:rsid w:val="009F5B38"/>
    <w:rsid w:val="00A01DCF"/>
    <w:rsid w:val="00A06DE2"/>
    <w:rsid w:val="00A07D1F"/>
    <w:rsid w:val="00A12DD8"/>
    <w:rsid w:val="00A14D85"/>
    <w:rsid w:val="00A17E41"/>
    <w:rsid w:val="00A22DBD"/>
    <w:rsid w:val="00A323DE"/>
    <w:rsid w:val="00A356DD"/>
    <w:rsid w:val="00A360F6"/>
    <w:rsid w:val="00A402CA"/>
    <w:rsid w:val="00A5152B"/>
    <w:rsid w:val="00A526FB"/>
    <w:rsid w:val="00A5494F"/>
    <w:rsid w:val="00A64C67"/>
    <w:rsid w:val="00A6749E"/>
    <w:rsid w:val="00A77AE7"/>
    <w:rsid w:val="00AA5D4F"/>
    <w:rsid w:val="00AB66A2"/>
    <w:rsid w:val="00AC1311"/>
    <w:rsid w:val="00AC2029"/>
    <w:rsid w:val="00AD3596"/>
    <w:rsid w:val="00AF7D06"/>
    <w:rsid w:val="00B00754"/>
    <w:rsid w:val="00B16698"/>
    <w:rsid w:val="00B1778C"/>
    <w:rsid w:val="00B2635B"/>
    <w:rsid w:val="00B27358"/>
    <w:rsid w:val="00B3366E"/>
    <w:rsid w:val="00B3431A"/>
    <w:rsid w:val="00B40157"/>
    <w:rsid w:val="00B55E90"/>
    <w:rsid w:val="00B72BB0"/>
    <w:rsid w:val="00B768B1"/>
    <w:rsid w:val="00B76FE1"/>
    <w:rsid w:val="00B80F37"/>
    <w:rsid w:val="00B8286C"/>
    <w:rsid w:val="00B86797"/>
    <w:rsid w:val="00BA79E0"/>
    <w:rsid w:val="00BB4E2D"/>
    <w:rsid w:val="00BB7A8A"/>
    <w:rsid w:val="00BC48F3"/>
    <w:rsid w:val="00BD3BD4"/>
    <w:rsid w:val="00BE3D0E"/>
    <w:rsid w:val="00BE5E62"/>
    <w:rsid w:val="00BF11C1"/>
    <w:rsid w:val="00BF7A3C"/>
    <w:rsid w:val="00C0025E"/>
    <w:rsid w:val="00C00DD3"/>
    <w:rsid w:val="00C01CA5"/>
    <w:rsid w:val="00C046C4"/>
    <w:rsid w:val="00C05BA9"/>
    <w:rsid w:val="00C15D1A"/>
    <w:rsid w:val="00C16D1B"/>
    <w:rsid w:val="00C22A69"/>
    <w:rsid w:val="00C271AD"/>
    <w:rsid w:val="00C34F6B"/>
    <w:rsid w:val="00C446CB"/>
    <w:rsid w:val="00C4561A"/>
    <w:rsid w:val="00C46332"/>
    <w:rsid w:val="00C57294"/>
    <w:rsid w:val="00C61776"/>
    <w:rsid w:val="00C620DC"/>
    <w:rsid w:val="00C67D74"/>
    <w:rsid w:val="00C71CEA"/>
    <w:rsid w:val="00C73173"/>
    <w:rsid w:val="00C82E08"/>
    <w:rsid w:val="00C93001"/>
    <w:rsid w:val="00CA022B"/>
    <w:rsid w:val="00CA2AA4"/>
    <w:rsid w:val="00CC0CAC"/>
    <w:rsid w:val="00CC1189"/>
    <w:rsid w:val="00CC4EEE"/>
    <w:rsid w:val="00CD3876"/>
    <w:rsid w:val="00CE1E3A"/>
    <w:rsid w:val="00CE3173"/>
    <w:rsid w:val="00CE3486"/>
    <w:rsid w:val="00CF1F57"/>
    <w:rsid w:val="00D0062B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525B3"/>
    <w:rsid w:val="00D64BC8"/>
    <w:rsid w:val="00D64E88"/>
    <w:rsid w:val="00D6730E"/>
    <w:rsid w:val="00D70BD1"/>
    <w:rsid w:val="00D75ADF"/>
    <w:rsid w:val="00D76AC5"/>
    <w:rsid w:val="00D90C05"/>
    <w:rsid w:val="00D94F86"/>
    <w:rsid w:val="00DA4150"/>
    <w:rsid w:val="00DB0EA1"/>
    <w:rsid w:val="00DB1300"/>
    <w:rsid w:val="00DB7584"/>
    <w:rsid w:val="00DD29A2"/>
    <w:rsid w:val="00DD4854"/>
    <w:rsid w:val="00DE3F86"/>
    <w:rsid w:val="00DE4C4B"/>
    <w:rsid w:val="00DF11A3"/>
    <w:rsid w:val="00E02384"/>
    <w:rsid w:val="00E02E9A"/>
    <w:rsid w:val="00E03E7F"/>
    <w:rsid w:val="00E122B2"/>
    <w:rsid w:val="00E31D89"/>
    <w:rsid w:val="00E4017D"/>
    <w:rsid w:val="00E4083E"/>
    <w:rsid w:val="00E41801"/>
    <w:rsid w:val="00E44011"/>
    <w:rsid w:val="00E44AD2"/>
    <w:rsid w:val="00E51186"/>
    <w:rsid w:val="00E636CF"/>
    <w:rsid w:val="00E71349"/>
    <w:rsid w:val="00E7563D"/>
    <w:rsid w:val="00E85A96"/>
    <w:rsid w:val="00E91165"/>
    <w:rsid w:val="00E91E55"/>
    <w:rsid w:val="00EA7736"/>
    <w:rsid w:val="00EB2054"/>
    <w:rsid w:val="00EB30C6"/>
    <w:rsid w:val="00EB640C"/>
    <w:rsid w:val="00EB7732"/>
    <w:rsid w:val="00ED76C2"/>
    <w:rsid w:val="00EE17A2"/>
    <w:rsid w:val="00EF2373"/>
    <w:rsid w:val="00EF61DB"/>
    <w:rsid w:val="00EF67A1"/>
    <w:rsid w:val="00F016B3"/>
    <w:rsid w:val="00F03F83"/>
    <w:rsid w:val="00F33EF7"/>
    <w:rsid w:val="00F341FD"/>
    <w:rsid w:val="00F4023E"/>
    <w:rsid w:val="00F44EE2"/>
    <w:rsid w:val="00F61206"/>
    <w:rsid w:val="00F64F54"/>
    <w:rsid w:val="00F7594E"/>
    <w:rsid w:val="00F76D72"/>
    <w:rsid w:val="00F77DDE"/>
    <w:rsid w:val="00F826C1"/>
    <w:rsid w:val="00F82BED"/>
    <w:rsid w:val="00F837F4"/>
    <w:rsid w:val="00F867E8"/>
    <w:rsid w:val="00FA0C6C"/>
    <w:rsid w:val="00FA6E32"/>
    <w:rsid w:val="00FB16E9"/>
    <w:rsid w:val="00FB1B20"/>
    <w:rsid w:val="00FC06D1"/>
    <w:rsid w:val="00FC1245"/>
    <w:rsid w:val="00FD1373"/>
    <w:rsid w:val="00FD28E2"/>
    <w:rsid w:val="00FD50AB"/>
    <w:rsid w:val="00FD7771"/>
    <w:rsid w:val="00FE219C"/>
    <w:rsid w:val="00FE3172"/>
    <w:rsid w:val="00FF449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EB1E-D258-46E6-BE8E-045378A2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8</cp:revision>
  <cp:lastPrinted>2024-01-31T08:41:00Z</cp:lastPrinted>
  <dcterms:created xsi:type="dcterms:W3CDTF">2024-01-31T08:46:00Z</dcterms:created>
  <dcterms:modified xsi:type="dcterms:W3CDTF">2024-07-19T08:24:00Z</dcterms:modified>
</cp:coreProperties>
</file>